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F7" w:rsidRPr="00433C3C" w:rsidRDefault="00433C3C" w:rsidP="00433C3C">
      <w:pPr>
        <w:jc w:val="center"/>
        <w:rPr>
          <w:rFonts w:ascii="Arial" w:hAnsi="Arial" w:cs="Arial"/>
          <w:b/>
          <w:sz w:val="24"/>
          <w:szCs w:val="24"/>
          <w:u w:val="single"/>
        </w:rPr>
      </w:pPr>
      <w:bookmarkStart w:id="0" w:name="_GoBack"/>
      <w:bookmarkEnd w:id="0"/>
      <w:r w:rsidRPr="00433C3C">
        <w:rPr>
          <w:rFonts w:ascii="Arial" w:hAnsi="Arial" w:cs="Arial"/>
          <w:b/>
          <w:sz w:val="24"/>
          <w:szCs w:val="24"/>
          <w:u w:val="single"/>
        </w:rPr>
        <w:t>Working with local Farmers in North West Leicestershire</w:t>
      </w:r>
    </w:p>
    <w:p w:rsidR="00F845BF" w:rsidRPr="00FF6BF7" w:rsidRDefault="00C80C51">
      <w:pPr>
        <w:rPr>
          <w:rFonts w:ascii="Arial" w:hAnsi="Arial" w:cs="Arial"/>
          <w:sz w:val="20"/>
          <w:szCs w:val="20"/>
        </w:rPr>
      </w:pPr>
      <w:r w:rsidRPr="00FF6BF7">
        <w:rPr>
          <w:rFonts w:ascii="Arial" w:hAnsi="Arial" w:cs="Arial"/>
          <w:sz w:val="20"/>
          <w:szCs w:val="20"/>
        </w:rPr>
        <w:t>Following a call from a local Farmer in Donisthorpe regarding dog fouling on his land, Street Environment Officers</w:t>
      </w:r>
      <w:r w:rsidR="00FF6BF7" w:rsidRPr="00FF6BF7">
        <w:rPr>
          <w:rFonts w:ascii="Arial" w:hAnsi="Arial" w:cs="Arial"/>
          <w:sz w:val="20"/>
          <w:szCs w:val="20"/>
        </w:rPr>
        <w:t>, Jackie Sykes and Ruth Mulvany</w:t>
      </w:r>
      <w:r w:rsidRPr="00FF6BF7">
        <w:rPr>
          <w:rFonts w:ascii="Arial" w:hAnsi="Arial" w:cs="Arial"/>
          <w:sz w:val="20"/>
          <w:szCs w:val="20"/>
        </w:rPr>
        <w:t xml:space="preserve"> from North West Leicestershire District Council, called to see Phil Sherratt to discuss how they could help.</w:t>
      </w:r>
    </w:p>
    <w:p w:rsidR="00C80C51" w:rsidRPr="00FF6BF7" w:rsidRDefault="00C80C51" w:rsidP="00433C3C">
      <w:pPr>
        <w:ind w:left="720" w:hanging="720"/>
        <w:jc w:val="both"/>
        <w:rPr>
          <w:rFonts w:ascii="Arial" w:hAnsi="Arial" w:cs="Arial"/>
          <w:sz w:val="20"/>
          <w:szCs w:val="20"/>
        </w:rPr>
      </w:pPr>
      <w:r w:rsidRPr="00FF6BF7">
        <w:rPr>
          <w:rFonts w:ascii="Arial" w:hAnsi="Arial" w:cs="Arial"/>
          <w:sz w:val="20"/>
          <w:szCs w:val="20"/>
        </w:rPr>
        <w:t>The problem was that dog walkers were allowing their dogs to stray from the public footpath and foul on pasture land belonging to the farmer, but were NOT picking up after their dog.</w:t>
      </w:r>
    </w:p>
    <w:p w:rsidR="00C80C51" w:rsidRDefault="00C80C51" w:rsidP="00433C3C">
      <w:pPr>
        <w:ind w:left="720" w:hanging="720"/>
        <w:jc w:val="both"/>
        <w:rPr>
          <w:rFonts w:ascii="Arial" w:hAnsi="Arial" w:cs="Arial"/>
          <w:iCs/>
          <w:sz w:val="20"/>
          <w:szCs w:val="20"/>
        </w:rPr>
      </w:pPr>
      <w:r w:rsidRPr="00FF6BF7">
        <w:rPr>
          <w:rFonts w:ascii="Arial" w:hAnsi="Arial" w:cs="Arial"/>
          <w:sz w:val="20"/>
          <w:szCs w:val="20"/>
        </w:rPr>
        <w:t xml:space="preserve">Unfortunately this fouling contained a parasite known as </w:t>
      </w:r>
      <w:r w:rsidRPr="00FF6BF7">
        <w:rPr>
          <w:rFonts w:ascii="Arial" w:hAnsi="Arial" w:cs="Arial"/>
          <w:i/>
          <w:iCs/>
          <w:sz w:val="20"/>
          <w:szCs w:val="20"/>
        </w:rPr>
        <w:t xml:space="preserve">Neospora </w:t>
      </w:r>
      <w:r w:rsidRPr="00FF6BF7">
        <w:rPr>
          <w:rFonts w:ascii="Arial" w:hAnsi="Arial" w:cs="Arial"/>
          <w:iCs/>
          <w:sz w:val="20"/>
          <w:szCs w:val="20"/>
        </w:rPr>
        <w:t xml:space="preserve">and caused several of the farmers’ cattle to abort, not only causing distress to the animals, but </w:t>
      </w:r>
      <w:r w:rsidR="00FF6BF7">
        <w:rPr>
          <w:rFonts w:ascii="Arial" w:hAnsi="Arial" w:cs="Arial"/>
          <w:iCs/>
          <w:sz w:val="20"/>
          <w:szCs w:val="20"/>
        </w:rPr>
        <w:t>affected the farmers’ livelihood.</w:t>
      </w:r>
    </w:p>
    <w:p w:rsidR="00FF6BF7" w:rsidRDefault="00FF6BF7" w:rsidP="00433C3C">
      <w:pPr>
        <w:ind w:left="720" w:hanging="720"/>
        <w:jc w:val="both"/>
        <w:rPr>
          <w:rFonts w:ascii="Arial" w:hAnsi="Arial" w:cs="Arial"/>
          <w:iCs/>
          <w:sz w:val="20"/>
          <w:szCs w:val="20"/>
        </w:rPr>
      </w:pPr>
      <w:r>
        <w:rPr>
          <w:rFonts w:ascii="Arial" w:hAnsi="Arial" w:cs="Arial"/>
          <w:iCs/>
          <w:sz w:val="20"/>
          <w:szCs w:val="20"/>
        </w:rPr>
        <w:t>To assist, Jackie and Ruth designed appropriate signage, which was used along the footpath, arranged a letter drop to the local residents and used CCTV cameras to establish footfall in the area.</w:t>
      </w:r>
    </w:p>
    <w:p w:rsidR="00FF6BF7" w:rsidRDefault="00FF6BF7" w:rsidP="00433C3C">
      <w:pPr>
        <w:ind w:left="720" w:hanging="720"/>
        <w:jc w:val="both"/>
        <w:rPr>
          <w:rFonts w:ascii="Arial" w:hAnsi="Arial" w:cs="Arial"/>
          <w:iCs/>
          <w:sz w:val="20"/>
          <w:szCs w:val="20"/>
        </w:rPr>
      </w:pPr>
      <w:r>
        <w:rPr>
          <w:rFonts w:ascii="Arial" w:hAnsi="Arial" w:cs="Arial"/>
          <w:iCs/>
          <w:sz w:val="20"/>
          <w:szCs w:val="20"/>
        </w:rPr>
        <w:t>A month after this intervention Jackie and Ruth met with Phil to discuss the affects and were delighted when Phil reported that he believed there was a substantial decrease in fouling along the footpath.</w:t>
      </w:r>
    </w:p>
    <w:p w:rsidR="00FF6BF7" w:rsidRDefault="00FF6BF7" w:rsidP="00433C3C">
      <w:pPr>
        <w:ind w:left="720" w:hanging="720"/>
        <w:jc w:val="both"/>
        <w:rPr>
          <w:rFonts w:ascii="Arial" w:hAnsi="Arial" w:cs="Arial"/>
          <w:iCs/>
          <w:sz w:val="20"/>
          <w:szCs w:val="20"/>
        </w:rPr>
      </w:pPr>
      <w:r>
        <w:rPr>
          <w:rFonts w:ascii="Arial" w:hAnsi="Arial" w:cs="Arial"/>
          <w:iCs/>
          <w:sz w:val="20"/>
          <w:szCs w:val="20"/>
        </w:rPr>
        <w:t>This intervention has now taken place at two other areas within the district and we are happy to report similar results.</w:t>
      </w:r>
    </w:p>
    <w:p w:rsidR="00FF6BF7" w:rsidRDefault="00433C3C" w:rsidP="00C80C51">
      <w:pPr>
        <w:ind w:left="720" w:hanging="720"/>
        <w:rPr>
          <w:rFonts w:ascii="Arial" w:hAnsi="Arial" w:cs="Arial"/>
          <w:iCs/>
          <w:sz w:val="20"/>
          <w:szCs w:val="20"/>
        </w:rPr>
      </w:pPr>
      <w:r>
        <w:rPr>
          <w:rFonts w:ascii="Arial" w:hAnsi="Arial" w:cs="Arial"/>
          <w:iCs/>
          <w:sz w:val="20"/>
          <w:szCs w:val="20"/>
        </w:rPr>
        <w:t>Please therefore respect our countryside and i</w:t>
      </w:r>
      <w:r w:rsidR="00FF6BF7">
        <w:rPr>
          <w:rFonts w:ascii="Arial" w:hAnsi="Arial" w:cs="Arial"/>
          <w:iCs/>
          <w:sz w:val="20"/>
          <w:szCs w:val="20"/>
        </w:rPr>
        <w:t>f you are walking your dog, you must pick up wherever you are.</w:t>
      </w:r>
    </w:p>
    <w:p w:rsidR="00FF6BF7" w:rsidRDefault="00FF6BF7" w:rsidP="00C80C51">
      <w:pPr>
        <w:ind w:left="720" w:hanging="720"/>
        <w:rPr>
          <w:rFonts w:ascii="Arial" w:hAnsi="Arial" w:cs="Arial"/>
          <w:iCs/>
          <w:sz w:val="20"/>
          <w:szCs w:val="20"/>
        </w:rPr>
      </w:pPr>
      <w:r>
        <w:rPr>
          <w:rFonts w:ascii="Arial" w:hAnsi="Arial" w:cs="Arial"/>
          <w:iCs/>
          <w:sz w:val="20"/>
          <w:szCs w:val="20"/>
        </w:rPr>
        <w:t xml:space="preserve">If you would like to report an environmental crime, please contact NWLDC </w:t>
      </w:r>
    </w:p>
    <w:p w:rsidR="00FF6BF7" w:rsidRDefault="00FF6BF7" w:rsidP="00C80C51">
      <w:pPr>
        <w:ind w:left="720" w:hanging="720"/>
        <w:rPr>
          <w:rFonts w:ascii="Arial" w:hAnsi="Arial" w:cs="Arial"/>
          <w:iCs/>
          <w:sz w:val="20"/>
          <w:szCs w:val="20"/>
        </w:rPr>
      </w:pPr>
      <w:r>
        <w:rPr>
          <w:rFonts w:ascii="Arial" w:hAnsi="Arial" w:cs="Arial"/>
          <w:iCs/>
          <w:sz w:val="20"/>
          <w:szCs w:val="20"/>
        </w:rPr>
        <w:t>Tel: 01530 454545</w:t>
      </w:r>
    </w:p>
    <w:p w:rsidR="00433C3C" w:rsidRPr="00FF6BF7" w:rsidRDefault="00433C3C" w:rsidP="00DF3007">
      <w:pPr>
        <w:ind w:left="720" w:hanging="720"/>
        <w:rPr>
          <w:rFonts w:ascii="Arial" w:hAnsi="Arial" w:cs="Arial"/>
          <w:iCs/>
          <w:sz w:val="20"/>
          <w:szCs w:val="20"/>
        </w:rPr>
      </w:pPr>
      <w:r>
        <w:rPr>
          <w:rFonts w:ascii="Arial" w:hAnsi="Arial" w:cs="Arial"/>
          <w:iCs/>
          <w:sz w:val="20"/>
          <w:szCs w:val="20"/>
        </w:rPr>
        <w:t xml:space="preserve">Email: </w:t>
      </w:r>
      <w:hyperlink r:id="rId5" w:history="1">
        <w:r w:rsidRPr="0070695E">
          <w:rPr>
            <w:rStyle w:val="Hyperlink"/>
            <w:rFonts w:ascii="Arial" w:hAnsi="Arial" w:cs="Arial"/>
            <w:iCs/>
            <w:sz w:val="20"/>
            <w:szCs w:val="20"/>
          </w:rPr>
          <w:t>street.protection@nwleicestershire.gov.uk</w:t>
        </w:r>
      </w:hyperlink>
    </w:p>
    <w:p w:rsidR="00C80C51" w:rsidRPr="00FF6BF7" w:rsidRDefault="00C80C51" w:rsidP="00FF6BF7">
      <w:pPr>
        <w:rPr>
          <w:rFonts w:ascii="Arial" w:hAnsi="Arial" w:cs="Arial"/>
          <w:sz w:val="20"/>
          <w:szCs w:val="20"/>
        </w:rPr>
      </w:pPr>
    </w:p>
    <w:p w:rsidR="00C80C51" w:rsidRPr="00FF6BF7" w:rsidRDefault="00C80C51" w:rsidP="00C80C51">
      <w:pPr>
        <w:jc w:val="center"/>
        <w:rPr>
          <w:rFonts w:ascii="Arial" w:hAnsi="Arial" w:cs="Arial"/>
          <w:sz w:val="20"/>
          <w:szCs w:val="20"/>
        </w:rPr>
      </w:pPr>
      <w:proofErr w:type="spellStart"/>
      <w:r w:rsidRPr="00FF6BF7">
        <w:rPr>
          <w:rFonts w:ascii="Arial" w:hAnsi="Arial" w:cs="Arial"/>
          <w:sz w:val="20"/>
          <w:szCs w:val="20"/>
        </w:rPr>
        <w:t>Neosporosis</w:t>
      </w:r>
      <w:proofErr w:type="spellEnd"/>
    </w:p>
    <w:p w:rsidR="00C80C51" w:rsidRPr="00FF6BF7" w:rsidRDefault="00C80C51" w:rsidP="00C80C51">
      <w:pPr>
        <w:autoSpaceDE w:val="0"/>
        <w:autoSpaceDN w:val="0"/>
        <w:adjustRightInd w:val="0"/>
        <w:spacing w:after="0" w:line="240" w:lineRule="auto"/>
        <w:rPr>
          <w:rFonts w:ascii="Arial" w:hAnsi="Arial" w:cs="Arial"/>
          <w:sz w:val="20"/>
          <w:szCs w:val="20"/>
        </w:rPr>
      </w:pPr>
      <w:r w:rsidRPr="00FF6BF7">
        <w:rPr>
          <w:rFonts w:ascii="Arial" w:hAnsi="Arial" w:cs="Arial"/>
          <w:sz w:val="20"/>
          <w:szCs w:val="20"/>
        </w:rPr>
        <w:t>Key points:</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pStyle w:val="ListParagraph"/>
        <w:numPr>
          <w:ilvl w:val="0"/>
          <w:numId w:val="3"/>
        </w:numPr>
        <w:autoSpaceDE w:val="0"/>
        <w:autoSpaceDN w:val="0"/>
        <w:adjustRightInd w:val="0"/>
        <w:spacing w:after="0" w:line="240" w:lineRule="auto"/>
        <w:rPr>
          <w:rFonts w:ascii="Arial" w:hAnsi="Arial" w:cs="Arial"/>
          <w:sz w:val="20"/>
          <w:szCs w:val="20"/>
        </w:rPr>
      </w:pPr>
      <w:r w:rsidRPr="00FF6BF7">
        <w:rPr>
          <w:rFonts w:ascii="Arial" w:hAnsi="Arial" w:cs="Arial"/>
          <w:i/>
          <w:iCs/>
          <w:sz w:val="20"/>
          <w:szCs w:val="20"/>
        </w:rPr>
        <w:t xml:space="preserve">Neospora </w:t>
      </w:r>
      <w:r w:rsidRPr="00FF6BF7">
        <w:rPr>
          <w:rFonts w:ascii="Arial" w:hAnsi="Arial" w:cs="Arial"/>
          <w:sz w:val="20"/>
          <w:szCs w:val="20"/>
        </w:rPr>
        <w:t>is a parasite type organism that can infect cattle</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pStyle w:val="ListParagraph"/>
        <w:numPr>
          <w:ilvl w:val="0"/>
          <w:numId w:val="2"/>
        </w:numPr>
        <w:autoSpaceDE w:val="0"/>
        <w:autoSpaceDN w:val="0"/>
        <w:adjustRightInd w:val="0"/>
        <w:spacing w:after="0" w:line="240" w:lineRule="auto"/>
        <w:rPr>
          <w:rFonts w:ascii="Arial" w:hAnsi="Arial" w:cs="Arial"/>
          <w:sz w:val="20"/>
          <w:szCs w:val="20"/>
        </w:rPr>
      </w:pPr>
      <w:r w:rsidRPr="00FF6BF7">
        <w:rPr>
          <w:rFonts w:ascii="Arial" w:hAnsi="Arial" w:cs="Arial"/>
          <w:i/>
          <w:iCs/>
          <w:sz w:val="20"/>
          <w:szCs w:val="20"/>
        </w:rPr>
        <w:t xml:space="preserve">The Neospora </w:t>
      </w:r>
      <w:r w:rsidRPr="00FF6BF7">
        <w:rPr>
          <w:rFonts w:ascii="Arial" w:hAnsi="Arial" w:cs="Arial"/>
          <w:sz w:val="20"/>
          <w:szCs w:val="20"/>
        </w:rPr>
        <w:t>parasite was first detected in dogs over 30 years ago, but the link to cattle emerged relatively recently</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pStyle w:val="ListParagraph"/>
        <w:numPr>
          <w:ilvl w:val="0"/>
          <w:numId w:val="1"/>
        </w:numPr>
        <w:autoSpaceDE w:val="0"/>
        <w:autoSpaceDN w:val="0"/>
        <w:adjustRightInd w:val="0"/>
        <w:spacing w:after="0" w:line="240" w:lineRule="auto"/>
        <w:rPr>
          <w:rFonts w:ascii="Arial" w:hAnsi="Arial" w:cs="Arial"/>
          <w:sz w:val="20"/>
          <w:szCs w:val="20"/>
        </w:rPr>
      </w:pPr>
      <w:r w:rsidRPr="00FF6BF7">
        <w:rPr>
          <w:rFonts w:ascii="Arial" w:hAnsi="Arial" w:cs="Arial"/>
          <w:sz w:val="20"/>
          <w:szCs w:val="20"/>
        </w:rPr>
        <w:t>Dogs are a host to the parasite that produce eggs.</w:t>
      </w:r>
    </w:p>
    <w:p w:rsidR="00C80C51" w:rsidRPr="00FF6BF7" w:rsidRDefault="00C80C51" w:rsidP="00C80C51">
      <w:pPr>
        <w:pStyle w:val="ListParagraph"/>
        <w:autoSpaceDE w:val="0"/>
        <w:autoSpaceDN w:val="0"/>
        <w:adjustRightInd w:val="0"/>
        <w:spacing w:after="0" w:line="240" w:lineRule="auto"/>
        <w:ind w:left="360"/>
        <w:rPr>
          <w:rFonts w:ascii="Arial" w:hAnsi="Arial" w:cs="Arial"/>
          <w:sz w:val="20"/>
          <w:szCs w:val="20"/>
        </w:rPr>
      </w:pPr>
      <w:r w:rsidRPr="00FF6BF7">
        <w:rPr>
          <w:rFonts w:ascii="Arial" w:hAnsi="Arial" w:cs="Arial"/>
          <w:sz w:val="20"/>
          <w:szCs w:val="20"/>
        </w:rPr>
        <w:t xml:space="preserve">Eggs are then shed in the fouling on pastureland &amp; cows ingest the eggs. </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pStyle w:val="ListParagraph"/>
        <w:numPr>
          <w:ilvl w:val="0"/>
          <w:numId w:val="1"/>
        </w:numPr>
        <w:autoSpaceDE w:val="0"/>
        <w:autoSpaceDN w:val="0"/>
        <w:adjustRightInd w:val="0"/>
        <w:spacing w:after="0" w:line="240" w:lineRule="auto"/>
        <w:rPr>
          <w:rFonts w:ascii="Arial" w:hAnsi="Arial" w:cs="Arial"/>
          <w:sz w:val="20"/>
          <w:szCs w:val="20"/>
        </w:rPr>
      </w:pPr>
      <w:r w:rsidRPr="00FF6BF7">
        <w:rPr>
          <w:rFonts w:ascii="Arial" w:hAnsi="Arial" w:cs="Arial"/>
          <w:sz w:val="20"/>
          <w:szCs w:val="20"/>
        </w:rPr>
        <w:t>The pregnant cow may show no outward signs but when the parasite passes to the unborn calf via the placenta it can cause foetal death.</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pStyle w:val="ListParagraph"/>
        <w:numPr>
          <w:ilvl w:val="0"/>
          <w:numId w:val="1"/>
        </w:numPr>
        <w:autoSpaceDE w:val="0"/>
        <w:autoSpaceDN w:val="0"/>
        <w:adjustRightInd w:val="0"/>
        <w:spacing w:after="0" w:line="240" w:lineRule="auto"/>
        <w:rPr>
          <w:rFonts w:ascii="Arial" w:hAnsi="Arial" w:cs="Arial"/>
          <w:sz w:val="20"/>
          <w:szCs w:val="20"/>
        </w:rPr>
      </w:pPr>
      <w:r w:rsidRPr="00FF6BF7">
        <w:rPr>
          <w:rFonts w:ascii="Arial" w:hAnsi="Arial" w:cs="Arial"/>
          <w:sz w:val="20"/>
          <w:szCs w:val="20"/>
        </w:rPr>
        <w:t>Some calves survive the gestation period and are born with neurological signs or still born, others may look healthy but are</w:t>
      </w:r>
    </w:p>
    <w:p w:rsidR="00C80C51" w:rsidRPr="00FF6BF7" w:rsidRDefault="00C80C51" w:rsidP="00C80C51">
      <w:pPr>
        <w:pStyle w:val="ListParagraph"/>
        <w:autoSpaceDE w:val="0"/>
        <w:autoSpaceDN w:val="0"/>
        <w:adjustRightInd w:val="0"/>
        <w:spacing w:after="0" w:line="240" w:lineRule="auto"/>
        <w:ind w:left="360"/>
        <w:rPr>
          <w:rFonts w:ascii="Arial" w:hAnsi="Arial" w:cs="Arial"/>
          <w:sz w:val="20"/>
          <w:szCs w:val="20"/>
        </w:rPr>
      </w:pPr>
      <w:proofErr w:type="gramStart"/>
      <w:r w:rsidRPr="00FF6BF7">
        <w:rPr>
          <w:rFonts w:ascii="Arial" w:hAnsi="Arial" w:cs="Arial"/>
          <w:sz w:val="20"/>
          <w:szCs w:val="20"/>
        </w:rPr>
        <w:t>infected</w:t>
      </w:r>
      <w:proofErr w:type="gramEnd"/>
      <w:r w:rsidRPr="00FF6BF7">
        <w:rPr>
          <w:rFonts w:ascii="Arial" w:hAnsi="Arial" w:cs="Arial"/>
          <w:sz w:val="20"/>
          <w:szCs w:val="20"/>
        </w:rPr>
        <w:t xml:space="preserve"> with the parasite which means they are carriers.</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pStyle w:val="ListParagraph"/>
        <w:numPr>
          <w:ilvl w:val="0"/>
          <w:numId w:val="1"/>
        </w:numPr>
        <w:autoSpaceDE w:val="0"/>
        <w:autoSpaceDN w:val="0"/>
        <w:adjustRightInd w:val="0"/>
        <w:spacing w:after="0" w:line="240" w:lineRule="auto"/>
        <w:rPr>
          <w:rFonts w:ascii="Arial" w:hAnsi="Arial" w:cs="Arial"/>
          <w:sz w:val="20"/>
          <w:szCs w:val="20"/>
        </w:rPr>
      </w:pPr>
      <w:r w:rsidRPr="00FF6BF7">
        <w:rPr>
          <w:rFonts w:ascii="Arial" w:hAnsi="Arial" w:cs="Arial"/>
          <w:sz w:val="20"/>
          <w:szCs w:val="20"/>
        </w:rPr>
        <w:t>Infected cattle stay infected for life as there is no licensed vaccine available in the UK at present.</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pStyle w:val="ListParagraph"/>
        <w:numPr>
          <w:ilvl w:val="0"/>
          <w:numId w:val="1"/>
        </w:numPr>
        <w:autoSpaceDE w:val="0"/>
        <w:autoSpaceDN w:val="0"/>
        <w:adjustRightInd w:val="0"/>
        <w:spacing w:after="0" w:line="240" w:lineRule="auto"/>
        <w:rPr>
          <w:rFonts w:ascii="Arial" w:hAnsi="Arial" w:cs="Arial"/>
          <w:sz w:val="20"/>
          <w:szCs w:val="20"/>
        </w:rPr>
      </w:pPr>
      <w:r w:rsidRPr="00FF6BF7">
        <w:rPr>
          <w:rFonts w:ascii="Arial" w:hAnsi="Arial" w:cs="Arial"/>
          <w:sz w:val="20"/>
          <w:szCs w:val="20"/>
        </w:rPr>
        <w:t>It’s a problem worldwide and there is evidence it’s on the increase in the UK</w:t>
      </w:r>
    </w:p>
    <w:p w:rsidR="00C80C51" w:rsidRPr="00FF6BF7" w:rsidRDefault="00C80C51" w:rsidP="00C80C51">
      <w:pPr>
        <w:autoSpaceDE w:val="0"/>
        <w:autoSpaceDN w:val="0"/>
        <w:adjustRightInd w:val="0"/>
        <w:spacing w:after="0" w:line="240" w:lineRule="auto"/>
        <w:rPr>
          <w:rFonts w:ascii="Arial" w:hAnsi="Arial" w:cs="Arial"/>
          <w:sz w:val="20"/>
          <w:szCs w:val="20"/>
        </w:rPr>
      </w:pPr>
    </w:p>
    <w:p w:rsidR="00C80C51" w:rsidRPr="00FF6BF7" w:rsidRDefault="00C80C51" w:rsidP="00C80C51">
      <w:pPr>
        <w:autoSpaceDE w:val="0"/>
        <w:autoSpaceDN w:val="0"/>
        <w:adjustRightInd w:val="0"/>
        <w:spacing w:after="0" w:line="240" w:lineRule="auto"/>
        <w:rPr>
          <w:rFonts w:ascii="Arial" w:hAnsi="Arial" w:cs="Arial"/>
          <w:sz w:val="20"/>
          <w:szCs w:val="20"/>
        </w:rPr>
      </w:pPr>
      <w:r w:rsidRPr="00FF6BF7">
        <w:rPr>
          <w:rFonts w:ascii="Arial" w:hAnsi="Arial" w:cs="Arial"/>
          <w:sz w:val="20"/>
          <w:szCs w:val="20"/>
        </w:rPr>
        <w:t xml:space="preserve">THERE IS NO EVIDENCE TO SHOW </w:t>
      </w:r>
      <w:r w:rsidRPr="00FF6BF7">
        <w:rPr>
          <w:rFonts w:ascii="Arial" w:hAnsi="Arial" w:cs="Arial"/>
          <w:i/>
          <w:iCs/>
          <w:sz w:val="20"/>
          <w:szCs w:val="20"/>
        </w:rPr>
        <w:t xml:space="preserve">NEOSPORA </w:t>
      </w:r>
      <w:r w:rsidRPr="00FF6BF7">
        <w:rPr>
          <w:rFonts w:ascii="Arial" w:hAnsi="Arial" w:cs="Arial"/>
          <w:sz w:val="20"/>
          <w:szCs w:val="20"/>
        </w:rPr>
        <w:t>CAN INFECT</w:t>
      </w:r>
    </w:p>
    <w:p w:rsidR="00C80C51" w:rsidRPr="00FF6BF7" w:rsidRDefault="00C80C51" w:rsidP="00C80C51">
      <w:pPr>
        <w:rPr>
          <w:rFonts w:ascii="Arial" w:hAnsi="Arial" w:cs="Arial"/>
          <w:sz w:val="20"/>
          <w:szCs w:val="20"/>
        </w:rPr>
      </w:pPr>
      <w:r w:rsidRPr="00FF6BF7">
        <w:rPr>
          <w:rFonts w:ascii="Arial" w:hAnsi="Arial" w:cs="Arial"/>
          <w:sz w:val="20"/>
          <w:szCs w:val="20"/>
        </w:rPr>
        <w:t>HUMANS</w:t>
      </w:r>
    </w:p>
    <w:p w:rsidR="00FF6BF7" w:rsidRPr="00FF6BF7" w:rsidRDefault="00FF6BF7" w:rsidP="00C80C51">
      <w:pPr>
        <w:autoSpaceDE w:val="0"/>
        <w:autoSpaceDN w:val="0"/>
        <w:adjustRightInd w:val="0"/>
        <w:spacing w:after="0" w:line="240" w:lineRule="auto"/>
        <w:rPr>
          <w:rFonts w:ascii="Arial" w:hAnsi="Arial" w:cs="Arial"/>
          <w:color w:val="006655"/>
          <w:sz w:val="20"/>
          <w:szCs w:val="20"/>
        </w:rPr>
      </w:pPr>
    </w:p>
    <w:p w:rsidR="00C80C51" w:rsidRPr="00DF3007" w:rsidRDefault="00C80C51">
      <w:pPr>
        <w:rPr>
          <w:rFonts w:ascii="Arial" w:hAnsi="Arial" w:cs="Arial"/>
          <w:color w:val="006655"/>
          <w:sz w:val="20"/>
          <w:szCs w:val="20"/>
        </w:rPr>
      </w:pPr>
      <w:r w:rsidRPr="00FF6BF7">
        <w:rPr>
          <w:rFonts w:ascii="Arial" w:hAnsi="Arial" w:cs="Arial"/>
          <w:sz w:val="20"/>
          <w:szCs w:val="20"/>
        </w:rPr>
        <w:t>Information provided by “A Farmers Guide to Tackling Neospora” produced by Mor</w:t>
      </w:r>
      <w:r w:rsidR="00DF3007">
        <w:rPr>
          <w:rFonts w:ascii="Arial" w:hAnsi="Arial" w:cs="Arial"/>
          <w:sz w:val="20"/>
          <w:szCs w:val="20"/>
        </w:rPr>
        <w:t xml:space="preserve">rison’s Farming, </w:t>
      </w:r>
      <w:proofErr w:type="spellStart"/>
      <w:r w:rsidR="00DF3007">
        <w:rPr>
          <w:rFonts w:ascii="Arial" w:hAnsi="Arial" w:cs="Arial"/>
          <w:sz w:val="20"/>
          <w:szCs w:val="20"/>
        </w:rPr>
        <w:t>Arla</w:t>
      </w:r>
      <w:proofErr w:type="spellEnd"/>
      <w:r w:rsidR="00DF3007">
        <w:rPr>
          <w:rFonts w:ascii="Arial" w:hAnsi="Arial" w:cs="Arial"/>
          <w:sz w:val="20"/>
          <w:szCs w:val="20"/>
        </w:rPr>
        <w:t xml:space="preserve"> &amp; </w:t>
      </w:r>
      <w:proofErr w:type="spellStart"/>
      <w:r w:rsidR="00DF3007">
        <w:rPr>
          <w:rFonts w:ascii="Arial" w:hAnsi="Arial" w:cs="Arial"/>
          <w:sz w:val="20"/>
          <w:szCs w:val="20"/>
        </w:rPr>
        <w:t>Moredun</w:t>
      </w:r>
      <w:proofErr w:type="spellEnd"/>
    </w:p>
    <w:sectPr w:rsidR="00C80C51" w:rsidRPr="00DF3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rrisonsKievit-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15278"/>
    <w:multiLevelType w:val="hybridMultilevel"/>
    <w:tmpl w:val="35D6C93E"/>
    <w:lvl w:ilvl="0" w:tplc="08090001">
      <w:start w:val="1"/>
      <w:numFmt w:val="bullet"/>
      <w:lvlText w:val=""/>
      <w:lvlJc w:val="left"/>
      <w:pPr>
        <w:ind w:left="360" w:hanging="360"/>
      </w:pPr>
      <w:rPr>
        <w:rFonts w:ascii="Symbol" w:hAnsi="Symbol" w:hint="default"/>
      </w:rPr>
    </w:lvl>
    <w:lvl w:ilvl="1" w:tplc="A45C047A">
      <w:numFmt w:val="bullet"/>
      <w:lvlText w:val="•"/>
      <w:lvlJc w:val="left"/>
      <w:pPr>
        <w:ind w:left="1080" w:hanging="360"/>
      </w:pPr>
      <w:rPr>
        <w:rFonts w:ascii="MorrisonsKievit-Regular" w:eastAsiaTheme="minorHAnsi" w:hAnsi="MorrisonsKievit-Regular" w:cs="MorrisonsKievit-Regular"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F97E75"/>
    <w:multiLevelType w:val="hybridMultilevel"/>
    <w:tmpl w:val="39FE1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905AE3"/>
    <w:multiLevelType w:val="hybridMultilevel"/>
    <w:tmpl w:val="F1DAD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51"/>
    <w:rsid w:val="002B2C3C"/>
    <w:rsid w:val="00433C3C"/>
    <w:rsid w:val="00963E6F"/>
    <w:rsid w:val="00C80C51"/>
    <w:rsid w:val="00DF3007"/>
    <w:rsid w:val="00E879A4"/>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08CF0-6671-4971-B8F1-36ECBE9E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51"/>
    <w:pPr>
      <w:ind w:left="720"/>
      <w:contextualSpacing/>
    </w:pPr>
  </w:style>
  <w:style w:type="character" w:styleId="Hyperlink">
    <w:name w:val="Hyperlink"/>
    <w:basedOn w:val="DefaultParagraphFont"/>
    <w:uiPriority w:val="99"/>
    <w:unhideWhenUsed/>
    <w:rsid w:val="00433C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eet.protection@nwleicester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SYKES</dc:creator>
  <cp:keywords/>
  <dc:description/>
  <cp:lastModifiedBy>Admin</cp:lastModifiedBy>
  <cp:revision>2</cp:revision>
  <dcterms:created xsi:type="dcterms:W3CDTF">2018-05-29T07:44:00Z</dcterms:created>
  <dcterms:modified xsi:type="dcterms:W3CDTF">2018-05-29T07:44:00Z</dcterms:modified>
</cp:coreProperties>
</file>